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D7" w:rsidRDefault="001657D7" w:rsidP="001657D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Follow-Up Q &amp; A for August 2, 2017 EPA/MJO Call</w:t>
      </w:r>
    </w:p>
    <w:p w:rsidR="001657D7" w:rsidRDefault="001657D7" w:rsidP="001657D7">
      <w:pPr>
        <w:jc w:val="center"/>
        <w:rPr>
          <w:b/>
          <w:bCs/>
        </w:rPr>
      </w:pPr>
    </w:p>
    <w:p w:rsidR="001657D7" w:rsidRDefault="001657D7" w:rsidP="001657D7">
      <w:pPr>
        <w:rPr>
          <w:b/>
          <w:bCs/>
        </w:rPr>
      </w:pPr>
    </w:p>
    <w:p w:rsidR="001657D7" w:rsidRDefault="001657D7" w:rsidP="001657D7">
      <w:r>
        <w:rPr>
          <w:b/>
          <w:bCs/>
        </w:rPr>
        <w:t>Question:</w:t>
      </w:r>
      <w:r>
        <w:t xml:space="preserve"> Is there a website or list of EPA’s current active FIP</w:t>
      </w:r>
      <w:r w:rsidR="00694EEE">
        <w:t xml:space="preserve"> deadline</w:t>
      </w:r>
      <w:r>
        <w:t>s for the for the good neighbor obligation for the 2008 ozone NAAQS?</w:t>
      </w:r>
    </w:p>
    <w:p w:rsidR="001657D7" w:rsidRDefault="001657D7" w:rsidP="001657D7">
      <w:r>
        <w:t> </w:t>
      </w:r>
    </w:p>
    <w:p w:rsidR="001657D7" w:rsidRDefault="001657D7" w:rsidP="001657D7">
      <w:r>
        <w:rPr>
          <w:b/>
          <w:bCs/>
        </w:rPr>
        <w:t>Answer:</w:t>
      </w:r>
    </w:p>
    <w:p w:rsidR="001657D7" w:rsidRDefault="001657D7" w:rsidP="001657D7">
      <w:pPr>
        <w:pStyle w:val="ListParagraph"/>
        <w:numPr>
          <w:ilvl w:val="0"/>
          <w:numId w:val="1"/>
        </w:numPr>
        <w:contextualSpacing/>
      </w:pPr>
      <w:r>
        <w:t>The EPA has 25 active deadlines</w:t>
      </w:r>
      <w:r w:rsidR="009E712B">
        <w:t xml:space="preserve"> to promulgate a FIP or approve a SIP addressing this requirement</w:t>
      </w:r>
      <w:r>
        <w:t>. Here’s the statutory deadline for each state: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4310"/>
      </w:tblGrid>
      <w:tr w:rsidR="001657D7" w:rsidTr="001657D7"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State Name 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Deadline</w:t>
            </w:r>
          </w:p>
        </w:tc>
      </w:tr>
      <w:tr w:rsidR="001657D7" w:rsidTr="001657D7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Kentucky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6/2/2016. In addition, we have a court-order requiring that EPA issue this FIP by June 30, 2018.</w:t>
            </w:r>
          </w:p>
        </w:tc>
      </w:tr>
      <w:tr w:rsidR="001657D7" w:rsidTr="001657D7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Alabama, Arkansas, California, Illinois, Iowa, Kansas, Michigan, Mississippi, Missouri, New Mexico, Oklahoma, Pennsylvania, Virginia and West Virginia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8/12/2017</w:t>
            </w:r>
          </w:p>
        </w:tc>
      </w:tr>
      <w:tr w:rsidR="001657D7" w:rsidTr="001657D7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Indiana, Ohio and New Jersey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7/15/2018</w:t>
            </w:r>
          </w:p>
        </w:tc>
      </w:tr>
      <w:tr w:rsidR="001657D7" w:rsidTr="001657D7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Maryland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8/19/2018</w:t>
            </w:r>
          </w:p>
        </w:tc>
      </w:tr>
      <w:tr w:rsidR="001657D7" w:rsidTr="001657D7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Louisiana, Texas and Wisconsin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9/12/2018</w:t>
            </w:r>
          </w:p>
        </w:tc>
      </w:tr>
      <w:tr w:rsidR="001657D7" w:rsidTr="001657D7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New York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9/26/2018</w:t>
            </w:r>
          </w:p>
        </w:tc>
      </w:tr>
      <w:tr w:rsidR="001657D7" w:rsidTr="001657D7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Utah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11/18/2018</w:t>
            </w:r>
          </w:p>
        </w:tc>
      </w:tr>
      <w:tr w:rsidR="001657D7" w:rsidTr="001657D7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Wyoming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D7" w:rsidRDefault="001657D7">
            <w:pPr>
              <w:spacing w:line="252" w:lineRule="auto"/>
            </w:pPr>
            <w:r>
              <w:rPr>
                <w:rFonts w:ascii="Segoe UI" w:hAnsi="Segoe UI" w:cs="Segoe UI"/>
                <w:sz w:val="20"/>
                <w:szCs w:val="20"/>
              </w:rPr>
              <w:t>3/6/2019</w:t>
            </w:r>
          </w:p>
        </w:tc>
      </w:tr>
    </w:tbl>
    <w:p w:rsidR="001657D7" w:rsidRDefault="001657D7" w:rsidP="001657D7">
      <w:r>
        <w:rPr>
          <w:rFonts w:ascii="Segoe UI" w:hAnsi="Segoe UI" w:cs="Segoe UI"/>
          <w:sz w:val="20"/>
          <w:szCs w:val="20"/>
        </w:rPr>
        <w:t> </w:t>
      </w:r>
    </w:p>
    <w:p w:rsidR="001657D7" w:rsidRDefault="001657D7" w:rsidP="001657D7">
      <w:pPr>
        <w:pStyle w:val="ListParagraph"/>
        <w:numPr>
          <w:ilvl w:val="0"/>
          <w:numId w:val="1"/>
        </w:numPr>
        <w:contextualSpacing/>
      </w:pPr>
      <w:r>
        <w:rPr>
          <w:rFonts w:ascii="Segoe UI" w:hAnsi="Segoe UI" w:cs="Segoe UI"/>
          <w:sz w:val="20"/>
          <w:szCs w:val="20"/>
        </w:rPr>
        <w:t>There are 2 EPA websites where more information on the FIP</w:t>
      </w:r>
      <w:r w:rsidR="00694EEE">
        <w:rPr>
          <w:rFonts w:ascii="Segoe UI" w:hAnsi="Segoe UI" w:cs="Segoe UI"/>
          <w:sz w:val="20"/>
          <w:szCs w:val="20"/>
        </w:rPr>
        <w:t xml:space="preserve"> deadline</w:t>
      </w:r>
      <w:r>
        <w:rPr>
          <w:rFonts w:ascii="Segoe UI" w:hAnsi="Segoe UI" w:cs="Segoe UI"/>
          <w:sz w:val="20"/>
          <w:szCs w:val="20"/>
        </w:rPr>
        <w:t xml:space="preserve">s </w:t>
      </w:r>
      <w:r w:rsidR="00437FAA">
        <w:rPr>
          <w:rFonts w:ascii="Segoe UI" w:hAnsi="Segoe UI" w:cs="Segoe UI"/>
          <w:sz w:val="20"/>
          <w:szCs w:val="20"/>
        </w:rPr>
        <w:t>is</w:t>
      </w:r>
      <w:r>
        <w:rPr>
          <w:rFonts w:ascii="Segoe UI" w:hAnsi="Segoe UI" w:cs="Segoe UI"/>
          <w:sz w:val="20"/>
          <w:szCs w:val="20"/>
        </w:rPr>
        <w:t xml:space="preserve"> available:</w:t>
      </w:r>
    </w:p>
    <w:p w:rsidR="001657D7" w:rsidRDefault="001657D7" w:rsidP="001657D7">
      <w:pPr>
        <w:pStyle w:val="ListParagraph"/>
        <w:ind w:left="360"/>
      </w:pPr>
      <w:r>
        <w:rPr>
          <w:rFonts w:ascii="Segoe UI" w:hAnsi="Segoe UI" w:cs="Segoe UI"/>
          <w:sz w:val="20"/>
          <w:szCs w:val="20"/>
        </w:rPr>
        <w:t> </w:t>
      </w:r>
    </w:p>
    <w:p w:rsidR="001657D7" w:rsidRDefault="001657D7" w:rsidP="001657D7">
      <w:r>
        <w:rPr>
          <w:rFonts w:ascii="Segoe UI" w:hAnsi="Segoe UI" w:cs="Segoe UI"/>
          <w:i/>
          <w:iCs/>
          <w:sz w:val="20"/>
          <w:szCs w:val="20"/>
        </w:rPr>
        <w:t>CSAPR Update Website:</w:t>
      </w:r>
    </w:p>
    <w:p w:rsidR="001657D7" w:rsidRDefault="001657D7" w:rsidP="001657D7">
      <w:pPr>
        <w:pStyle w:val="ListParagraph"/>
        <w:ind w:left="360"/>
      </w:pPr>
      <w:r>
        <w:rPr>
          <w:rFonts w:ascii="Segoe UI" w:hAnsi="Segoe UI" w:cs="Segoe UI"/>
          <w:sz w:val="20"/>
          <w:szCs w:val="20"/>
        </w:rPr>
        <w:t xml:space="preserve">When EPA issued the CSAPR Update, we also issued a memo describing the status of eastern states good neighbor SIP actions. That memo can be found at this link: </w:t>
      </w:r>
      <w:hyperlink r:id="rId7" w:history="1">
        <w:r>
          <w:rPr>
            <w:rStyle w:val="Hyperlink"/>
            <w:rFonts w:ascii="Segoe UI" w:hAnsi="Segoe UI" w:cs="Segoe UI"/>
            <w:sz w:val="20"/>
            <w:szCs w:val="20"/>
          </w:rPr>
          <w:t>https://www.epa.gov/sites/production/files/2017-05/documents/status_of_110a2dii_sips_for_the_2008_ozone_naaqs.pdf</w:t>
        </w:r>
      </w:hyperlink>
    </w:p>
    <w:p w:rsidR="001657D7" w:rsidRDefault="001657D7" w:rsidP="001657D7">
      <w:r>
        <w:t> </w:t>
      </w:r>
    </w:p>
    <w:p w:rsidR="001657D7" w:rsidRDefault="001657D7" w:rsidP="001657D7">
      <w:r>
        <w:rPr>
          <w:i/>
          <w:iCs/>
        </w:rPr>
        <w:t>State Implementation Plan Website:</w:t>
      </w:r>
    </w:p>
    <w:p w:rsidR="001657D7" w:rsidRDefault="001657D7" w:rsidP="001657D7">
      <w:pPr>
        <w:pStyle w:val="ListParagraph"/>
        <w:ind w:left="360"/>
      </w:pPr>
      <w:r>
        <w:t xml:space="preserve">The EPA has a public website that is designed to track the status of SIPs and EPA’s actions on those submissions (including FIPs). The Agency does its best to have the most up-to-date and accurate information on the site. Anyone can run a report on EPA’s site to view the information on SIP status by state or nationally. The link to the SIP status site is:  </w:t>
      </w:r>
      <w:hyperlink r:id="rId8" w:history="1">
        <w:r>
          <w:rPr>
            <w:rStyle w:val="Hyperlink"/>
          </w:rPr>
          <w:t>https://www.epa.gov/air-quality-implementation-plans/sip-status-reports</w:t>
        </w:r>
      </w:hyperlink>
    </w:p>
    <w:p w:rsidR="001657D7" w:rsidRDefault="001657D7" w:rsidP="001657D7">
      <w:pPr>
        <w:rPr>
          <w:sz w:val="32"/>
          <w:szCs w:val="32"/>
        </w:rPr>
      </w:pPr>
    </w:p>
    <w:p w:rsidR="00887DBA" w:rsidRDefault="00887DBA"/>
    <w:sectPr w:rsidR="00887D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F8" w:rsidRDefault="00D840F8" w:rsidP="001657D7">
      <w:r>
        <w:separator/>
      </w:r>
    </w:p>
  </w:endnote>
  <w:endnote w:type="continuationSeparator" w:id="0">
    <w:p w:rsidR="00D840F8" w:rsidRDefault="00D840F8" w:rsidP="0016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F8" w:rsidRDefault="00D840F8" w:rsidP="001657D7">
      <w:r>
        <w:separator/>
      </w:r>
    </w:p>
  </w:footnote>
  <w:footnote w:type="continuationSeparator" w:id="0">
    <w:p w:rsidR="00D840F8" w:rsidRDefault="00D840F8" w:rsidP="0016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D7" w:rsidRPr="001657D7" w:rsidRDefault="001657D7">
    <w:pPr>
      <w:pStyle w:val="Header"/>
      <w:rPr>
        <w:i/>
        <w:sz w:val="20"/>
        <w:szCs w:val="20"/>
      </w:rPr>
    </w:pPr>
    <w:r w:rsidRPr="001657D7">
      <w:rPr>
        <w:i/>
        <w:sz w:val="20"/>
        <w:szCs w:val="20"/>
      </w:rPr>
      <w:t>August 3,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872B4"/>
    <w:multiLevelType w:val="hybridMultilevel"/>
    <w:tmpl w:val="4A82D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D7"/>
    <w:rsid w:val="001657D7"/>
    <w:rsid w:val="00437FAA"/>
    <w:rsid w:val="004C06C3"/>
    <w:rsid w:val="00694EEE"/>
    <w:rsid w:val="00887DBA"/>
    <w:rsid w:val="009D4F9E"/>
    <w:rsid w:val="009E712B"/>
    <w:rsid w:val="00D840F8"/>
    <w:rsid w:val="00D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52883-ED45-4D15-BBEB-C337EE6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57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7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657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5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7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5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7D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air-quality-implementation-plans/sip-status-re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sites/production/files/2017-05/documents/status_of_110a2dii_sips_for_the_2008_ozone_naaq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Gobeail</dc:creator>
  <cp:keywords/>
  <dc:description/>
  <cp:lastModifiedBy>Wayland, Richard</cp:lastModifiedBy>
  <cp:revision>2</cp:revision>
  <dcterms:created xsi:type="dcterms:W3CDTF">2017-08-03T14:49:00Z</dcterms:created>
  <dcterms:modified xsi:type="dcterms:W3CDTF">2017-08-03T14:49:00Z</dcterms:modified>
</cp:coreProperties>
</file>